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91" w:rsidRPr="00021991" w:rsidRDefault="00021991" w:rsidP="00021991">
      <w:pPr>
        <w:pStyle w:val="Default"/>
        <w:jc w:val="both"/>
        <w:rPr>
          <w:sz w:val="28"/>
          <w:szCs w:val="28"/>
        </w:rPr>
      </w:pPr>
    </w:p>
    <w:p w:rsidR="00021991" w:rsidRPr="00021991" w:rsidRDefault="00021991" w:rsidP="00021991">
      <w:pPr>
        <w:pStyle w:val="Default"/>
        <w:jc w:val="both"/>
        <w:rPr>
          <w:sz w:val="28"/>
          <w:szCs w:val="28"/>
        </w:rPr>
      </w:pPr>
      <w:r w:rsidRPr="00021991">
        <w:rPr>
          <w:sz w:val="28"/>
          <w:szCs w:val="28"/>
        </w:rPr>
        <w:t xml:space="preserve"> Утверждаю </w:t>
      </w:r>
      <w:r>
        <w:rPr>
          <w:sz w:val="28"/>
          <w:szCs w:val="28"/>
        </w:rPr>
        <w:t xml:space="preserve">                                                       </w:t>
      </w:r>
      <w:r w:rsidRPr="00021991">
        <w:rPr>
          <w:sz w:val="28"/>
          <w:szCs w:val="28"/>
        </w:rPr>
        <w:t xml:space="preserve">Согласовано </w:t>
      </w:r>
    </w:p>
    <w:p w:rsidR="00021991" w:rsidRPr="00021991" w:rsidRDefault="00021991" w:rsidP="00021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21991">
        <w:rPr>
          <w:sz w:val="28"/>
          <w:szCs w:val="28"/>
        </w:rPr>
        <w:t xml:space="preserve">Начальник отдела образования </w:t>
      </w:r>
    </w:p>
    <w:p w:rsidR="00021991" w:rsidRPr="00021991" w:rsidRDefault="00BD3F3D" w:rsidP="000219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2199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021991">
        <w:rPr>
          <w:sz w:val="28"/>
          <w:szCs w:val="28"/>
        </w:rPr>
        <w:t xml:space="preserve"> администрации Адмиралтейского </w:t>
      </w:r>
      <w:r w:rsidR="00021991" w:rsidRPr="00021991">
        <w:rPr>
          <w:sz w:val="28"/>
          <w:szCs w:val="28"/>
        </w:rPr>
        <w:t xml:space="preserve">района </w:t>
      </w:r>
      <w:r w:rsidR="00021991">
        <w:rPr>
          <w:sz w:val="28"/>
          <w:szCs w:val="28"/>
        </w:rPr>
        <w:t xml:space="preserve">          </w:t>
      </w:r>
    </w:p>
    <w:p w:rsidR="00021991" w:rsidRDefault="00021991" w:rsidP="000219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33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Санкт-Петербурга</w:t>
      </w:r>
    </w:p>
    <w:p w:rsidR="00D3337B" w:rsidRDefault="00D3337B" w:rsidP="00021991">
      <w:pPr>
        <w:pStyle w:val="Default"/>
        <w:jc w:val="center"/>
        <w:rPr>
          <w:sz w:val="28"/>
          <w:szCs w:val="28"/>
        </w:rPr>
      </w:pPr>
    </w:p>
    <w:p w:rsidR="00BD3F3D" w:rsidRDefault="00BD3F3D" w:rsidP="00BD3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Куделин</w:t>
      </w:r>
      <w:proofErr w:type="spellEnd"/>
      <w:r>
        <w:rPr>
          <w:sz w:val="28"/>
          <w:szCs w:val="28"/>
        </w:rPr>
        <w:t xml:space="preserve"> А.Г.</w:t>
      </w:r>
      <w:r w:rsidR="00021991">
        <w:rPr>
          <w:sz w:val="28"/>
          <w:szCs w:val="28"/>
        </w:rPr>
        <w:t xml:space="preserve">                                         </w:t>
      </w:r>
      <w:r w:rsidR="00D3337B">
        <w:rPr>
          <w:sz w:val="28"/>
          <w:szCs w:val="28"/>
        </w:rPr>
        <w:t xml:space="preserve">                    </w:t>
      </w:r>
      <w:r w:rsidR="0002199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П.А.Куликов</w:t>
      </w:r>
      <w:proofErr w:type="spellEnd"/>
    </w:p>
    <w:p w:rsidR="00D3337B" w:rsidRDefault="00D3337B" w:rsidP="00BD3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F3D" w:rsidRDefault="00BD3F3D" w:rsidP="00BD3F3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педсоветом ГБОУ СОШ № 243</w:t>
      </w:r>
    </w:p>
    <w:p w:rsidR="00BD3F3D" w:rsidRDefault="00BD3F3D" w:rsidP="00BD3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протокол № 5 от 28.12.11</w:t>
      </w:r>
    </w:p>
    <w:p w:rsidR="00BD3F3D" w:rsidRPr="00021991" w:rsidRDefault="00BD3F3D" w:rsidP="00BD3F3D">
      <w:pPr>
        <w:pStyle w:val="Default"/>
        <w:jc w:val="center"/>
        <w:rPr>
          <w:sz w:val="28"/>
          <w:szCs w:val="28"/>
        </w:rPr>
      </w:pPr>
    </w:p>
    <w:p w:rsidR="00021991" w:rsidRDefault="00021991" w:rsidP="00021991">
      <w:pPr>
        <w:pStyle w:val="Default"/>
        <w:jc w:val="right"/>
        <w:rPr>
          <w:sz w:val="28"/>
          <w:szCs w:val="28"/>
        </w:rPr>
      </w:pPr>
    </w:p>
    <w:p w:rsidR="00021991" w:rsidRPr="00021991" w:rsidRDefault="00021991" w:rsidP="00021991">
      <w:pPr>
        <w:pStyle w:val="Default"/>
        <w:jc w:val="both"/>
        <w:rPr>
          <w:sz w:val="28"/>
          <w:szCs w:val="28"/>
        </w:rPr>
      </w:pPr>
    </w:p>
    <w:p w:rsidR="00021991" w:rsidRDefault="00021991" w:rsidP="00021991">
      <w:pPr>
        <w:pStyle w:val="Default"/>
        <w:jc w:val="both"/>
        <w:rPr>
          <w:sz w:val="28"/>
          <w:szCs w:val="28"/>
        </w:rPr>
      </w:pPr>
    </w:p>
    <w:p w:rsidR="00021991" w:rsidRPr="00021991" w:rsidRDefault="00021991" w:rsidP="00D3337B">
      <w:pPr>
        <w:pStyle w:val="Default"/>
        <w:jc w:val="center"/>
        <w:rPr>
          <w:sz w:val="28"/>
          <w:szCs w:val="28"/>
        </w:rPr>
      </w:pPr>
      <w:r w:rsidRPr="00021991">
        <w:rPr>
          <w:b/>
          <w:bCs/>
          <w:sz w:val="28"/>
          <w:szCs w:val="28"/>
        </w:rPr>
        <w:t>РЕГЛАМЕНТ</w:t>
      </w:r>
    </w:p>
    <w:p w:rsidR="00D3337B" w:rsidRDefault="00021991" w:rsidP="00D3337B">
      <w:pPr>
        <w:pStyle w:val="Default"/>
        <w:jc w:val="center"/>
        <w:rPr>
          <w:b/>
          <w:bCs/>
          <w:sz w:val="28"/>
          <w:szCs w:val="28"/>
        </w:rPr>
      </w:pPr>
      <w:r w:rsidRPr="00021991">
        <w:rPr>
          <w:b/>
          <w:bCs/>
          <w:sz w:val="28"/>
          <w:szCs w:val="28"/>
        </w:rPr>
        <w:t xml:space="preserve">по предоставлению ГБОУ СОШ № </w:t>
      </w:r>
      <w:r>
        <w:rPr>
          <w:b/>
          <w:bCs/>
          <w:sz w:val="28"/>
          <w:szCs w:val="28"/>
        </w:rPr>
        <w:t>243</w:t>
      </w:r>
      <w:r w:rsidRPr="00021991">
        <w:rPr>
          <w:b/>
          <w:bCs/>
          <w:sz w:val="28"/>
          <w:szCs w:val="28"/>
        </w:rPr>
        <w:t xml:space="preserve"> Адмиралтейского района</w:t>
      </w:r>
    </w:p>
    <w:p w:rsidR="00D3337B" w:rsidRDefault="00021991" w:rsidP="00D3337B">
      <w:pPr>
        <w:pStyle w:val="Default"/>
        <w:jc w:val="center"/>
        <w:rPr>
          <w:b/>
          <w:bCs/>
          <w:sz w:val="28"/>
          <w:szCs w:val="28"/>
        </w:rPr>
      </w:pPr>
      <w:r w:rsidRPr="00021991">
        <w:rPr>
          <w:b/>
          <w:bCs/>
          <w:sz w:val="28"/>
          <w:szCs w:val="28"/>
        </w:rPr>
        <w:t xml:space="preserve"> Санкт-Петербурга услуги по представлению информации </w:t>
      </w:r>
    </w:p>
    <w:p w:rsidR="00021991" w:rsidRDefault="00021991" w:rsidP="00D3337B">
      <w:pPr>
        <w:pStyle w:val="Default"/>
        <w:jc w:val="center"/>
        <w:rPr>
          <w:b/>
          <w:bCs/>
          <w:sz w:val="28"/>
          <w:szCs w:val="28"/>
        </w:rPr>
      </w:pPr>
      <w:r w:rsidRPr="00021991">
        <w:rPr>
          <w:b/>
          <w:bCs/>
          <w:sz w:val="28"/>
          <w:szCs w:val="28"/>
        </w:rPr>
        <w:t xml:space="preserve">об образовательных программах и учебных планах, рабочих программах учебных курсов, предметов, дисциплин, годовых календарных учебных графиках </w:t>
      </w: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Default="00024288" w:rsidP="00D3337B">
      <w:pPr>
        <w:pStyle w:val="Default"/>
        <w:jc w:val="center"/>
        <w:rPr>
          <w:b/>
          <w:bCs/>
          <w:sz w:val="28"/>
          <w:szCs w:val="28"/>
        </w:rPr>
      </w:pPr>
    </w:p>
    <w:p w:rsidR="00024288" w:rsidRPr="00021991" w:rsidRDefault="00024288" w:rsidP="00D3337B">
      <w:pPr>
        <w:pStyle w:val="Default"/>
        <w:jc w:val="center"/>
        <w:rPr>
          <w:sz w:val="28"/>
          <w:szCs w:val="28"/>
        </w:rPr>
      </w:pPr>
    </w:p>
    <w:p w:rsidR="00021991" w:rsidRPr="00021991" w:rsidRDefault="00021991" w:rsidP="00D3337B">
      <w:pPr>
        <w:pStyle w:val="Default"/>
        <w:jc w:val="center"/>
        <w:rPr>
          <w:color w:val="auto"/>
          <w:sz w:val="28"/>
          <w:szCs w:val="28"/>
        </w:rPr>
      </w:pPr>
    </w:p>
    <w:p w:rsidR="00021991" w:rsidRPr="00021991" w:rsidRDefault="00021991" w:rsidP="00021991">
      <w:pPr>
        <w:pStyle w:val="Default"/>
        <w:pageBreakBefore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021991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1.1. 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средней общеобразовательной школой № </w:t>
      </w:r>
      <w:r>
        <w:rPr>
          <w:color w:val="auto"/>
          <w:sz w:val="28"/>
          <w:szCs w:val="28"/>
        </w:rPr>
        <w:t>243</w:t>
      </w:r>
      <w:r w:rsidRPr="00021991">
        <w:rPr>
          <w:color w:val="auto"/>
          <w:sz w:val="28"/>
          <w:szCs w:val="28"/>
        </w:rPr>
        <w:t xml:space="preserve"> Адмиралтейского района Санкт-Петербурга в связи с предоставлением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1.2. Услуга предоставляется физическим лицам, юридическим лицам (далее – получатели услуги).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1.3. Требования к порядку информирования о предоставлении услуги.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1.3.1. Услуга предоставляется ГБОУ СОШ № </w:t>
      </w:r>
      <w:r>
        <w:rPr>
          <w:color w:val="auto"/>
          <w:sz w:val="28"/>
          <w:szCs w:val="28"/>
        </w:rPr>
        <w:t>243</w:t>
      </w:r>
      <w:r w:rsidRPr="00021991">
        <w:rPr>
          <w:color w:val="auto"/>
          <w:sz w:val="28"/>
          <w:szCs w:val="28"/>
        </w:rPr>
        <w:t xml:space="preserve"> Адмиралтейского района Санкт-Петербурга.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1.3.2.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размещается на официальном сайте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Информация о месте нахождения, графике работы, справочных телефонах, адресах сайтов, адресах электронной почты ОУ размещена на официальном сайте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b/>
          <w:bCs/>
          <w:color w:val="auto"/>
          <w:sz w:val="28"/>
          <w:szCs w:val="28"/>
        </w:rPr>
        <w:t>2. Стандарт предоставления услуги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2.1. Наименование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Краткое наименование услуги: предоставление информации об образовательных программах и учебных планах.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Блок-схема предоставления услуги приведена в приложении 1 к регламенту.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2.2. Исполнение услуги осуществляется ГБОУ СОШ № </w:t>
      </w:r>
      <w:r>
        <w:rPr>
          <w:color w:val="auto"/>
          <w:sz w:val="28"/>
          <w:szCs w:val="28"/>
        </w:rPr>
        <w:t>243</w:t>
      </w:r>
      <w:r w:rsidRPr="00021991">
        <w:rPr>
          <w:color w:val="auto"/>
          <w:sz w:val="28"/>
          <w:szCs w:val="28"/>
        </w:rPr>
        <w:t xml:space="preserve"> Адмиралтейского района Санкт-Петербурга.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2.4. Услуга предоставляется в режиме реального времени или по обращению получателя услуги.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2.5. Предоставление услуги осуществляется в соответствии со следующими нормативными правовыми актами: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 30);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 («Российская газета», 05.05.2006,№ 95);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lastRenderedPageBreak/>
        <w:t xml:space="preserve">- Федеральным законом от 27.07.2006 № 149-ФЗ «Об информации, информационных технологиях и о защите информации» («Российская газета», 29.07.2006, № 165);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Федеральным законом от 06.04.2011 № 63-ФЗ «Об электронной подписи» («Российская газета», 08.04.2011, № 75); </w:t>
      </w:r>
    </w:p>
    <w:p w:rsidR="00021991" w:rsidRPr="00021991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постановлением Правительства Российской Федерации от 15.06.2009 № 478 «О единой системе информационно-справочной поддержки граждан и организаций по 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2009 г., № 25, ст. 3061);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-постановлением Правительства Санкт-Петербурга от 24.02.2004 № 225 «О Комитете по образованию» («Вестник Администрации Санкт-Петербурга», 2004, №3);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2.6. Документы, подлежащие представлению получателем услуги для получения услуги: заявление.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2.7. Предоставление услуги осуществляется на безвозмездной основе.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2.8. Оснований для отказа в предоставлении услуги или для приостановления предоставления услуги не предусмотрено.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2.9. Форма заявления, заполнение которого получателем услуги необходимо при получении услуги, указана в приложении 3 к настоящему регламенту.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2.10. Перечень предоставляемой информации по вопросам исполнения государственной услуги: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21991">
        <w:rPr>
          <w:color w:val="auto"/>
          <w:sz w:val="28"/>
          <w:szCs w:val="28"/>
        </w:rPr>
        <w:t xml:space="preserve">- образовательные программы дошкольного образования, начального общего, основного общего, среднего (полного) образования, а также (при наличии) программы дополнительного образования, </w:t>
      </w:r>
      <w:proofErr w:type="gramEnd"/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учебные планы ОУ,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lastRenderedPageBreak/>
        <w:t xml:space="preserve">- рабочие программы учебных курсов, предметов, дисциплин, (модулей) ОУ,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годовые календарные учебные графики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2.11. ОУ размещают дополнительно информацию для ознакомления получателей услуги: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устав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лицензию на </w:t>
      </w:r>
      <w:proofErr w:type="gramStart"/>
      <w:r w:rsidRPr="00021991">
        <w:rPr>
          <w:color w:val="auto"/>
          <w:sz w:val="28"/>
          <w:szCs w:val="28"/>
        </w:rPr>
        <w:t>право ведения</w:t>
      </w:r>
      <w:proofErr w:type="gramEnd"/>
      <w:r w:rsidRPr="00021991">
        <w:rPr>
          <w:color w:val="auto"/>
          <w:sz w:val="28"/>
          <w:szCs w:val="28"/>
        </w:rPr>
        <w:t xml:space="preserve"> образовательной деятельности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свидетельство о государственной аккредитации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2.12. Основными требованиями к информированию получателя услуги о правилах исполнения услуги являются: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достоверность предоставляемой информации;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четкость в изложении информации;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полнота информирования;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удобство и доступность получения информации;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оперативность предоставления информации.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2.13. Показатели доступности и качества услуги: </w:t>
      </w:r>
    </w:p>
    <w:p w:rsidR="00E37BA8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возможность получения услуги средствами сети интернет; </w:t>
      </w:r>
      <w:r w:rsidR="00E37BA8">
        <w:rPr>
          <w:color w:val="auto"/>
          <w:sz w:val="28"/>
          <w:szCs w:val="28"/>
        </w:rPr>
        <w:t xml:space="preserve"> </w:t>
      </w:r>
    </w:p>
    <w:p w:rsidR="00021991" w:rsidRPr="00021991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наличие сайта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наличие страницы сайта с размещенной информацией;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обновление информации об услуге в течение 30 дней с момента соответствующих изменений.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2.14. Особенности предоставление услуги в электронной форме.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2.14.1. Заявитель имеет право направить в ОУ заявление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b/>
          <w:bCs/>
          <w:color w:val="auto"/>
          <w:sz w:val="28"/>
          <w:szCs w:val="28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3.1. Предоставление услуги включает в себя следующие процедуры: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-предоставление информационных материалов на официальном сайте ОУ в режиме реального времени;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-предоставление информационных материалов по заявлениям получателей услуги, поступивших посредством сети Интернет.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 Предоставление информационных материалов на официальном сайте ОУ в режиме реального времени.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3.2.1. </w:t>
      </w:r>
      <w:proofErr w:type="gramStart"/>
      <w:r w:rsidRPr="00021991">
        <w:rPr>
          <w:color w:val="auto"/>
          <w:sz w:val="28"/>
          <w:szCs w:val="28"/>
        </w:rPr>
        <w:t xml:space="preserve">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об образовательных программах и учебных планах, рабочих программах учебных курсов, предметов, дисциплин (модулей), </w:t>
      </w:r>
      <w:r w:rsidRPr="00021991">
        <w:rPr>
          <w:color w:val="auto"/>
          <w:sz w:val="28"/>
          <w:szCs w:val="28"/>
        </w:rPr>
        <w:lastRenderedPageBreak/>
        <w:t xml:space="preserve">годовых календарных учебных графиках в ГБОУ СОШ № </w:t>
      </w:r>
      <w:r>
        <w:rPr>
          <w:color w:val="auto"/>
          <w:sz w:val="28"/>
          <w:szCs w:val="28"/>
        </w:rPr>
        <w:t>243</w:t>
      </w:r>
      <w:r w:rsidRPr="00021991">
        <w:rPr>
          <w:color w:val="auto"/>
          <w:sz w:val="28"/>
          <w:szCs w:val="28"/>
        </w:rPr>
        <w:t xml:space="preserve"> Адмиралтейского района Санкт-Петербурга. </w:t>
      </w:r>
      <w:proofErr w:type="gramEnd"/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3.2.2. Ответственным за содержание и качество Информации, размещенной на официальном сайте ОУ, является работник ОУ, подготавливающий и размещающий Информацию на сайте ОУ, назначенный приказом директора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3.2.3. В рамках настоящей процедуры ответственное лицо – работник ОУ: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размещает информацию на официальном сайте ОУ,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в случае изменения информации обновляет данные на официальном сайте ОУ в течение 30 дней со дня внесения изменений.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– работник ОУ направляет информацию об изменениях в исполнительный орган государственной власти Санкт-Петербурга, в ведении которого находится ОУ, в течение 15 дней с момента изменения информации.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3.2.4. Критерием принятия решения о предоставлении информационных материалов на официальном сайте ОУ в режиме реального времени является изменении информации, указанной в пунктах 2.10, 2.11 настоящего Регламента. </w:t>
      </w:r>
    </w:p>
    <w:p w:rsidR="00E37BA8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3.2.5. Результатом настоящего действия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 физическими лицами. </w:t>
      </w:r>
      <w:r w:rsidR="00E37BA8">
        <w:rPr>
          <w:color w:val="auto"/>
          <w:sz w:val="28"/>
          <w:szCs w:val="28"/>
        </w:rPr>
        <w:t xml:space="preserve"> </w:t>
      </w:r>
    </w:p>
    <w:p w:rsidR="00021991" w:rsidRPr="00021991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3.2.6. Способ фиксации результата выполнения процедуры: размещение на официальном сайте ОУ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3.2.7. Руководитель ОУ осуществляет контроль: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 в случае изменении данных о месте нахождения, графике работы, справочных телефонах, адресе сайта, адресе электронной почты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полнотой и достоверностью информации, размещенной на сайте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 Предоставление информационных материалов по заявлениям получателей услуги, поступивших посредством сети Интернет, включает следующие действия: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прием и регистрацию заявления заявителя в электронной форме;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-рассмотрение обращения заявителя и подготовка ответа на обращение.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 Прием и регистрация заявления получателя услуги посредством сети Интернет.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3.3.1.1. Юридическим фактом для начала процедуры является обращение заявителя, поступившее в ОУ посредством сети Интернет.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3.3.1.2. Лицом, ответственными за выполнение процедуры, является работник ОУ, назначенный приказом директора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lastRenderedPageBreak/>
        <w:t xml:space="preserve">3.3.1.3. Ответственное лицо ОУ - работник ОУ регистрирует заявление получателя услуги в течение 3 дней со дня поступления заявления.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3.3.1.4. Критерием принятия решения является поступление заявления, составленного по форме, указанной в приложении 3 к настоящему регламенту.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3.3.1.5. Результатом настоящего действия является регистрация заявления заявителя ответственным лицом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3.3.1.6. Способ фиксации результата выполнения процедуры: регистрация заявления в журнале учета обращений. Форма </w:t>
      </w:r>
      <w:proofErr w:type="gramStart"/>
      <w:r w:rsidRPr="00021991">
        <w:rPr>
          <w:color w:val="auto"/>
          <w:sz w:val="28"/>
          <w:szCs w:val="28"/>
        </w:rPr>
        <w:t>журнала учета обращений получателей услуги</w:t>
      </w:r>
      <w:proofErr w:type="gramEnd"/>
      <w:r w:rsidRPr="00021991">
        <w:rPr>
          <w:color w:val="auto"/>
          <w:sz w:val="28"/>
          <w:szCs w:val="28"/>
        </w:rPr>
        <w:t xml:space="preserve"> представлена в приложении 4 к регламенту.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3.3.1.7. </w:t>
      </w:r>
      <w:proofErr w:type="gramStart"/>
      <w:r w:rsidRPr="00021991">
        <w:rPr>
          <w:color w:val="auto"/>
          <w:sz w:val="28"/>
          <w:szCs w:val="28"/>
        </w:rPr>
        <w:t>Контроль за</w:t>
      </w:r>
      <w:proofErr w:type="gramEnd"/>
      <w:r w:rsidRPr="00021991">
        <w:rPr>
          <w:color w:val="auto"/>
          <w:sz w:val="28"/>
          <w:szCs w:val="28"/>
        </w:rPr>
        <w:t xml:space="preserve"> исполнением процедуры осуществляет директор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 Рассмотрение обращения и направление ответа на обращение.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3.3.2.1. Юридическим фактом для начала процедуры является регистрация заявления получателя услуги ответственным лицом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3.3.2.2. Лицом, ответственными за выполнение процедуры, является работник ОУ, назначенный приказом директора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3.3.2.3. Ответственное лицо – работник ОУ,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3.3.2.4. Критерием принятия решения о предоставлении информационных материалов ОУ является содержание вопросов, поставленных в заявлении, оценка возможности дать ответ на поставленный вопрос в соответствии с законодательством.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3.3.2.5. Результатом настоящего действия является получение заявителем ответа, содержащего запрашиваемую информацию, посредством сети Интернет.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3.3.2.6. Способ фиксации результата выполнения процедуры является регистрация ответственным лицом ОУ ответа на обращение заявителя в книге учета обращений. </w:t>
      </w:r>
    </w:p>
    <w:p w:rsidR="00E37BA8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3.3.2.7. </w:t>
      </w:r>
      <w:proofErr w:type="gramStart"/>
      <w:r w:rsidRPr="00021991">
        <w:rPr>
          <w:color w:val="auto"/>
          <w:sz w:val="28"/>
          <w:szCs w:val="28"/>
        </w:rPr>
        <w:t>Контроль за</w:t>
      </w:r>
      <w:proofErr w:type="gramEnd"/>
      <w:r w:rsidRPr="00021991">
        <w:rPr>
          <w:color w:val="auto"/>
          <w:sz w:val="28"/>
          <w:szCs w:val="28"/>
        </w:rPr>
        <w:t xml:space="preserve"> исполнением процедуры осуществляет директор ОУ. </w:t>
      </w:r>
      <w:r w:rsidR="00E37BA8">
        <w:rPr>
          <w:color w:val="auto"/>
          <w:sz w:val="28"/>
          <w:szCs w:val="28"/>
        </w:rPr>
        <w:t xml:space="preserve"> </w:t>
      </w:r>
    </w:p>
    <w:p w:rsidR="00E37BA8" w:rsidRDefault="00E37BA8" w:rsidP="00E37BA8">
      <w:pPr>
        <w:pStyle w:val="Default"/>
        <w:jc w:val="both"/>
        <w:rPr>
          <w:color w:val="auto"/>
          <w:sz w:val="28"/>
          <w:szCs w:val="28"/>
        </w:rPr>
      </w:pPr>
    </w:p>
    <w:p w:rsidR="00021991" w:rsidRPr="00021991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b/>
          <w:bCs/>
          <w:color w:val="auto"/>
          <w:sz w:val="28"/>
          <w:szCs w:val="28"/>
        </w:rPr>
        <w:t xml:space="preserve">4. Формы </w:t>
      </w:r>
      <w:proofErr w:type="gramStart"/>
      <w:r w:rsidRPr="00021991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021991">
        <w:rPr>
          <w:b/>
          <w:bCs/>
          <w:color w:val="auto"/>
          <w:sz w:val="28"/>
          <w:szCs w:val="28"/>
        </w:rPr>
        <w:t xml:space="preserve"> исполнением Регламента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4.1. Текущий </w:t>
      </w:r>
      <w:proofErr w:type="gramStart"/>
      <w:r w:rsidRPr="00021991">
        <w:rPr>
          <w:color w:val="auto"/>
          <w:sz w:val="28"/>
          <w:szCs w:val="28"/>
        </w:rPr>
        <w:t>контроль за</w:t>
      </w:r>
      <w:proofErr w:type="gramEnd"/>
      <w:r w:rsidRPr="00021991">
        <w:rPr>
          <w:color w:val="auto"/>
          <w:sz w:val="28"/>
          <w:szCs w:val="28"/>
        </w:rPr>
        <w:t xml:space="preserve"> исполнением ответственными должностными лицами положений регламента осуществляет директор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4.2. Директор ОУ не реже 1 раза в 3 месяца осуществляет проверку доступности и качества услуги.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4.3 Директор ОУ несет ответственность </w:t>
      </w:r>
      <w:proofErr w:type="gramStart"/>
      <w:r w:rsidRPr="00021991">
        <w:rPr>
          <w:color w:val="auto"/>
          <w:sz w:val="28"/>
          <w:szCs w:val="28"/>
        </w:rPr>
        <w:t>за</w:t>
      </w:r>
      <w:proofErr w:type="gramEnd"/>
      <w:r w:rsidRPr="00021991">
        <w:rPr>
          <w:color w:val="auto"/>
          <w:sz w:val="28"/>
          <w:szCs w:val="28"/>
        </w:rPr>
        <w:t xml:space="preserve">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отсутствие сайта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</w:t>
      </w:r>
      <w:proofErr w:type="spellStart"/>
      <w:r w:rsidRPr="00021991">
        <w:rPr>
          <w:color w:val="auto"/>
          <w:sz w:val="28"/>
          <w:szCs w:val="28"/>
        </w:rPr>
        <w:t>неразмещение</w:t>
      </w:r>
      <w:proofErr w:type="spellEnd"/>
      <w:r w:rsidRPr="00021991">
        <w:rPr>
          <w:color w:val="auto"/>
          <w:sz w:val="28"/>
          <w:szCs w:val="28"/>
        </w:rPr>
        <w:t xml:space="preserve"> (несвоевременное обновление) информации об услуге в течение 30 дней с момента соответствующих обновлений;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несвоевременное информирование ИОГВ об изменении данных о месте нахождения, графике работы, справочных телефонах, адресе сайта, адресе электронной почты ОУ в течение 15 дней;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неполноту и недостоверность информации, размещенной на сайте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lastRenderedPageBreak/>
        <w:t xml:space="preserve">- несвоевременную подготовку и направление ответа на обращение получателя услуги.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b/>
          <w:bCs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5.2. Предметом досудебного (внесудебного) обжалования является: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отсутствие информации на сайте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- неполнота и недостоверность информации на сайте ОУ;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5.3. Основаниями для оставления обращения без ответа являются: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отсутствие почтового адреса (адреса электронной почты) заявителя, направившего обращение, по которому должен быть направлен ответ;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отсутствие указания на фамилию заявителя, направившего обращение;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>В случае</w:t>
      </w:r>
      <w:proofErr w:type="gramStart"/>
      <w:r w:rsidRPr="00021991">
        <w:rPr>
          <w:color w:val="auto"/>
          <w:sz w:val="28"/>
          <w:szCs w:val="28"/>
        </w:rPr>
        <w:t>,</w:t>
      </w:r>
      <w:proofErr w:type="gramEnd"/>
      <w:r w:rsidRPr="00021991">
        <w:rPr>
          <w:color w:val="auto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E37BA8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>В случае</w:t>
      </w:r>
      <w:proofErr w:type="gramStart"/>
      <w:r w:rsidRPr="00021991">
        <w:rPr>
          <w:color w:val="auto"/>
          <w:sz w:val="28"/>
          <w:szCs w:val="28"/>
        </w:rPr>
        <w:t>,</w:t>
      </w:r>
      <w:proofErr w:type="gramEnd"/>
      <w:r w:rsidRPr="00021991">
        <w:rPr>
          <w:color w:val="auto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  <w:r w:rsidR="00E37BA8">
        <w:rPr>
          <w:color w:val="auto"/>
          <w:sz w:val="28"/>
          <w:szCs w:val="28"/>
        </w:rPr>
        <w:t xml:space="preserve"> </w:t>
      </w:r>
    </w:p>
    <w:p w:rsidR="00021991" w:rsidRPr="00021991" w:rsidRDefault="00021991" w:rsidP="00E37BA8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>В случае</w:t>
      </w:r>
      <w:proofErr w:type="gramStart"/>
      <w:r w:rsidRPr="00021991">
        <w:rPr>
          <w:color w:val="auto"/>
          <w:sz w:val="28"/>
          <w:szCs w:val="28"/>
        </w:rPr>
        <w:t>,</w:t>
      </w:r>
      <w:proofErr w:type="gramEnd"/>
      <w:r w:rsidRPr="00021991">
        <w:rPr>
          <w:color w:val="auto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5.4. В удовлетворении жалобы может быть отказано в следующих случаях: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lastRenderedPageBreak/>
        <w:t>5.4.1. В случае</w:t>
      </w:r>
      <w:proofErr w:type="gramStart"/>
      <w:r w:rsidRPr="00021991">
        <w:rPr>
          <w:color w:val="auto"/>
          <w:sz w:val="28"/>
          <w:szCs w:val="28"/>
        </w:rPr>
        <w:t>,</w:t>
      </w:r>
      <w:proofErr w:type="gramEnd"/>
      <w:r w:rsidRPr="00021991">
        <w:rPr>
          <w:color w:val="auto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>5.4.3. В случае</w:t>
      </w:r>
      <w:proofErr w:type="gramStart"/>
      <w:r w:rsidRPr="00021991">
        <w:rPr>
          <w:color w:val="auto"/>
          <w:sz w:val="28"/>
          <w:szCs w:val="28"/>
        </w:rPr>
        <w:t>,</w:t>
      </w:r>
      <w:proofErr w:type="gramEnd"/>
      <w:r w:rsidRPr="00021991">
        <w:rPr>
          <w:color w:val="auto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директору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5.6. Заинтересованные лица имеют право на получение информации и документов, необходимых для обоснования и рассмотрения обращения (жалобы) от ОУ.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5.7. Обращение (жалоба) рассматривается в течение 30 рабочих дней.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  <w:r w:rsidRPr="00021991">
        <w:rPr>
          <w:color w:val="auto"/>
          <w:sz w:val="28"/>
          <w:szCs w:val="28"/>
        </w:rPr>
        <w:t xml:space="preserve">5.8. </w:t>
      </w:r>
      <w:proofErr w:type="gramStart"/>
      <w:r w:rsidRPr="00021991">
        <w:rPr>
          <w:color w:val="auto"/>
          <w:sz w:val="28"/>
          <w:szCs w:val="28"/>
        </w:rPr>
        <w:t>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</w:t>
      </w:r>
      <w:proofErr w:type="gramEnd"/>
      <w:r w:rsidRPr="00021991">
        <w:rPr>
          <w:color w:val="auto"/>
          <w:sz w:val="28"/>
          <w:szCs w:val="28"/>
        </w:rPr>
        <w:t xml:space="preserve">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 </w:t>
      </w: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</w:pPr>
    </w:p>
    <w:p w:rsidR="00021991" w:rsidRPr="00021991" w:rsidRDefault="00D55913" w:rsidP="0002199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021991" w:rsidRPr="00021991">
        <w:rPr>
          <w:color w:val="auto"/>
          <w:sz w:val="28"/>
          <w:szCs w:val="28"/>
        </w:rPr>
        <w:t xml:space="preserve">Приложение 1 </w:t>
      </w:r>
    </w:p>
    <w:p w:rsidR="00021991" w:rsidRPr="00021991" w:rsidRDefault="00D55913" w:rsidP="0002199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</w:t>
      </w:r>
      <w:r w:rsidR="00021991" w:rsidRPr="00021991">
        <w:rPr>
          <w:b/>
          <w:bCs/>
          <w:color w:val="auto"/>
          <w:sz w:val="28"/>
          <w:szCs w:val="28"/>
        </w:rPr>
        <w:t xml:space="preserve">Блок-схема </w:t>
      </w: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C67210" w:rsidP="00D55913">
      <w:pPr>
        <w:pStyle w:val="Default"/>
        <w:jc w:val="center"/>
        <w:rPr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3779520</wp:posOffset>
                </wp:positionV>
                <wp:extent cx="66675" cy="6286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298.95pt;margin-top:297.6pt;width:5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" adj="20455" fillcolor="#4f81bd [3204]" strokecolor="#243f60 [1604]" strokeweight="2pt"/>
            </w:pict>
          </mc:Fallback>
        </mc:AlternateContent>
      </w:r>
      <w:r w:rsidR="00D559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3779149</wp:posOffset>
                </wp:positionV>
                <wp:extent cx="95250" cy="629021"/>
                <wp:effectExtent l="19050" t="0" r="3810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90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45.95pt;margin-top:297.55pt;width:7.5pt;height: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" adj="19965" fillcolor="#4f81bd [3204]" strokecolor="#243f60 [1604]" strokeweight="2pt"/>
            </w:pict>
          </mc:Fallback>
        </mc:AlternateContent>
      </w:r>
      <w:r w:rsidR="00D55913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3773170"/>
                <wp:effectExtent l="3810" t="5715" r="0" b="12065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14067" y="0"/>
                            <a:ext cx="4230291" cy="1372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7F5B" w:rsidRDefault="00C97F5B" w:rsidP="00D55913">
                              <w:pPr>
                                <w:jc w:val="center"/>
                              </w:pPr>
                              <w:r w:rsidRPr="001B4F75">
                                <w:rPr>
                                  <w:sz w:val="24"/>
                                  <w:szCs w:val="24"/>
                                </w:rPr>
      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      </w:r>
                              <w:r>
                                <w:t xml:space="preserve"> </w:t>
                              </w:r>
                              <w:r w:rsidRPr="001B4F75">
                                <w:rPr>
                                  <w:sz w:val="24"/>
                                  <w:szCs w:val="24"/>
                                </w:rPr>
                                <w:t>(модулей), годовых календарных учебных</w:t>
                              </w:r>
                              <w:r>
                                <w:t xml:space="preserve"> </w:t>
                              </w:r>
                              <w:r w:rsidRPr="001B4F75">
                                <w:rPr>
                                  <w:sz w:val="24"/>
                                  <w:szCs w:val="24"/>
                                </w:rPr>
                                <w:t>графиках</w:t>
                              </w:r>
                            </w:p>
                            <w:p w:rsidR="00C97F5B" w:rsidRDefault="00C97F5B" w:rsidP="00D559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4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F5B" w:rsidRPr="001B4F75" w:rsidRDefault="00C97F5B" w:rsidP="00D559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F75">
                                <w:rPr>
                                  <w:sz w:val="24"/>
                                  <w:szCs w:val="24"/>
                                </w:rPr>
                                <w:t>Обращение заявителя на сайт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2919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F5B" w:rsidRPr="001B4F75" w:rsidRDefault="00C97F5B" w:rsidP="00D559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F75">
                                <w:rPr>
                                  <w:sz w:val="24"/>
                                  <w:szCs w:val="24"/>
                                </w:rPr>
                                <w:t>Письменное обращение заявителя в ОУ посредством сети Интернет, в том числе посредством  Портала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972133" y="3230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714786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229481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59pt;height:297.1pt;mso-position-horizontal-relative:char;mso-position-vertical-relative:line" coordsize="58293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31;visibility:visible;mso-wrap-style:square">
                  <v:fill o:detectmouseclick="t"/>
                  <v:path o:connecttype="none"/>
                </v:shape>
                <v:oval id="Oval 4" o:spid="_x0000_s1028" style="position:absolute;left:9140;width:42303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C97F5B" w:rsidRDefault="00C97F5B" w:rsidP="00D55913">
                        <w:pPr>
                          <w:jc w:val="center"/>
                        </w:pPr>
                        <w:r w:rsidRPr="001B4F75">
                          <w:rPr>
                            <w:sz w:val="24"/>
                            <w:szCs w:val="24"/>
                          </w:rPr>
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</w:r>
                        <w:r>
                          <w:t xml:space="preserve"> </w:t>
                        </w:r>
                        <w:r w:rsidRPr="001B4F75">
                          <w:rPr>
                            <w:sz w:val="24"/>
                            <w:szCs w:val="24"/>
                          </w:rPr>
                          <w:t>(модулей), годовых календарных учебных</w:t>
                        </w:r>
                        <w:r>
                          <w:t xml:space="preserve"> </w:t>
                        </w:r>
                        <w:r w:rsidRPr="001B4F75">
                          <w:rPr>
                            <w:sz w:val="24"/>
                            <w:szCs w:val="24"/>
                          </w:rPr>
                          <w:t>графиках</w:t>
                        </w:r>
                      </w:p>
                      <w:p w:rsidR="00C97F5B" w:rsidRDefault="00C97F5B" w:rsidP="00D55913"/>
                    </w:txbxContent>
                  </v:textbox>
                </v:oval>
                <v:rect id="Rectangle 5" o:spid="_x0000_s1029" style="position:absolute;left:2283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97F5B" w:rsidRPr="001B4F75" w:rsidRDefault="00C97F5B" w:rsidP="00D559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B4F75">
                          <w:rPr>
                            <w:sz w:val="24"/>
                            <w:szCs w:val="24"/>
                          </w:rPr>
                          <w:t>Обращение заявителя на сайт ОУ</w:t>
                        </w:r>
                      </w:p>
                    </w:txbxContent>
                  </v:textbox>
                </v:rect>
                <v:rect id="Rectangle 6" o:spid="_x0000_s1030" style="position:absolute;left:35429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97F5B" w:rsidRPr="001B4F75" w:rsidRDefault="00C97F5B" w:rsidP="00D559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B4F75">
                          <w:rPr>
                            <w:sz w:val="24"/>
                            <w:szCs w:val="24"/>
                          </w:rPr>
                          <w:t>Письменное обращение заявителя в ОУ посредством сети Интернет, в том числе посредством  Портала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9721,32309" to="29721,3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7147,12574" to="1714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42294,12574" to="422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D55913">
      <w:pPr>
        <w:pStyle w:val="Default"/>
        <w:jc w:val="center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E22F45" wp14:editId="2C3C3AC4">
            <wp:extent cx="3571240" cy="828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D55913" w:rsidRPr="00021991" w:rsidRDefault="00D55913" w:rsidP="00021991">
      <w:pPr>
        <w:pStyle w:val="Default"/>
        <w:jc w:val="both"/>
        <w:rPr>
          <w:color w:val="auto"/>
          <w:sz w:val="28"/>
          <w:szCs w:val="28"/>
        </w:rPr>
      </w:pPr>
    </w:p>
    <w:p w:rsidR="00021991" w:rsidRPr="00021991" w:rsidRDefault="00021991" w:rsidP="00021991">
      <w:pPr>
        <w:pStyle w:val="Default"/>
        <w:jc w:val="both"/>
        <w:rPr>
          <w:color w:val="auto"/>
          <w:sz w:val="28"/>
          <w:szCs w:val="28"/>
        </w:rPr>
        <w:sectPr w:rsidR="00021991" w:rsidRPr="00021991" w:rsidSect="00021991">
          <w:type w:val="continuous"/>
          <w:pgSz w:w="11906" w:h="17338"/>
          <w:pgMar w:top="1134" w:right="850" w:bottom="1134" w:left="1701" w:header="720" w:footer="720" w:gutter="0"/>
          <w:cols w:space="720"/>
          <w:noEndnote/>
        </w:sect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EF6486" w:rsidP="00621AB8">
      <w:pPr>
        <w:pStyle w:val="Default"/>
        <w:ind w:left="778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</w:p>
    <w:p w:rsidR="00EF6486" w:rsidRDefault="00EF6486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EF6486" w:rsidRDefault="00EF6486" w:rsidP="00EF648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о месте нахождения, справочных телефонах, адресов сайтов,</w:t>
      </w:r>
    </w:p>
    <w:p w:rsidR="00EF6486" w:rsidRDefault="00EF6486" w:rsidP="00EF6486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адресах</w:t>
      </w:r>
      <w:proofErr w:type="gramEnd"/>
      <w:r>
        <w:rPr>
          <w:color w:val="auto"/>
          <w:sz w:val="28"/>
          <w:szCs w:val="28"/>
        </w:rPr>
        <w:t xml:space="preserve"> электронной почты исполнительных органов государственной власти Санкт-Петербурга</w:t>
      </w:r>
    </w:p>
    <w:p w:rsidR="00EF6486" w:rsidRDefault="00EF6486" w:rsidP="00EF648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3"/>
        <w:gridCol w:w="1697"/>
        <w:gridCol w:w="1276"/>
        <w:gridCol w:w="3147"/>
        <w:gridCol w:w="2381"/>
      </w:tblGrid>
      <w:tr w:rsidR="00EF6486" w:rsidRPr="00EF6486" w:rsidTr="00EF6486">
        <w:tc>
          <w:tcPr>
            <w:tcW w:w="1813" w:type="dxa"/>
          </w:tcPr>
          <w:p w:rsidR="00EF6486" w:rsidRP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исполнительные органы  государственной власти Санкт-Петербурга</w:t>
            </w:r>
          </w:p>
        </w:tc>
        <w:tc>
          <w:tcPr>
            <w:tcW w:w="1697" w:type="dxa"/>
          </w:tcPr>
          <w:p w:rsidR="00EF6486" w:rsidRP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EF6486" w:rsidRP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3147" w:type="dxa"/>
          </w:tcPr>
          <w:p w:rsidR="00EF6486" w:rsidRP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сайта</w:t>
            </w:r>
          </w:p>
        </w:tc>
        <w:tc>
          <w:tcPr>
            <w:tcW w:w="2381" w:type="dxa"/>
          </w:tcPr>
          <w:p w:rsidR="00EF6486" w:rsidRP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электронной почты</w:t>
            </w:r>
          </w:p>
        </w:tc>
      </w:tr>
      <w:tr w:rsidR="00EF6486" w:rsidRPr="00EF6486" w:rsidTr="00EF6486">
        <w:tc>
          <w:tcPr>
            <w:tcW w:w="1813" w:type="dxa"/>
          </w:tcPr>
          <w:p w:rsid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Адмиралтейский район</w:t>
            </w:r>
          </w:p>
        </w:tc>
        <w:tc>
          <w:tcPr>
            <w:tcW w:w="1697" w:type="dxa"/>
          </w:tcPr>
          <w:p w:rsid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190013, Санкт-Петербург, Загородный пр., д.58</w:t>
            </w:r>
          </w:p>
        </w:tc>
        <w:tc>
          <w:tcPr>
            <w:tcW w:w="1276" w:type="dxa"/>
          </w:tcPr>
          <w:p w:rsid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400-06-13</w:t>
            </w:r>
          </w:p>
        </w:tc>
        <w:tc>
          <w:tcPr>
            <w:tcW w:w="3147" w:type="dxa"/>
          </w:tcPr>
          <w:p w:rsidR="00EF6486" w:rsidRDefault="00024288" w:rsidP="00EF6486">
            <w:pPr>
              <w:spacing w:line="288" w:lineRule="atLeast"/>
              <w:ind w:left="72"/>
              <w:jc w:val="center"/>
              <w:rPr>
                <w:sz w:val="24"/>
                <w:szCs w:val="24"/>
              </w:rPr>
            </w:pPr>
            <w:hyperlink r:id="rId7" w:history="1">
              <w:r w:rsidR="00EF6486" w:rsidRPr="00B9259E">
                <w:rPr>
                  <w:rStyle w:val="a6"/>
                  <w:sz w:val="24"/>
                  <w:szCs w:val="24"/>
                </w:rPr>
                <w:t>www.gov.spb.ru/gov/admin/</w:t>
              </w:r>
            </w:hyperlink>
          </w:p>
          <w:p w:rsidR="00EF6486" w:rsidRPr="001B4F75" w:rsidRDefault="00EF6486" w:rsidP="00EF6486">
            <w:pPr>
              <w:spacing w:line="288" w:lineRule="atLeast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1B4F75">
              <w:rPr>
                <w:sz w:val="24"/>
                <w:szCs w:val="24"/>
              </w:rPr>
              <w:t>terr</w:t>
            </w:r>
            <w:proofErr w:type="spellEnd"/>
            <w:r w:rsidRPr="001B4F75">
              <w:rPr>
                <w:sz w:val="24"/>
                <w:szCs w:val="24"/>
              </w:rPr>
              <w:t>/</w:t>
            </w:r>
            <w:proofErr w:type="spellStart"/>
            <w:r w:rsidRPr="001B4F75">
              <w:rPr>
                <w:sz w:val="24"/>
                <w:szCs w:val="24"/>
              </w:rPr>
              <w:t>reg_admiral</w:t>
            </w:r>
            <w:proofErr w:type="spellEnd"/>
          </w:p>
          <w:p w:rsidR="00EF6486" w:rsidRDefault="00EF6486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</w:tcPr>
          <w:p w:rsidR="00EF6486" w:rsidRPr="001B4F75" w:rsidRDefault="00EF6486" w:rsidP="00EF6486">
            <w:pPr>
              <w:jc w:val="center"/>
              <w:rPr>
                <w:sz w:val="24"/>
                <w:szCs w:val="24"/>
              </w:rPr>
            </w:pPr>
            <w:proofErr w:type="spellStart"/>
            <w:r w:rsidRPr="001B4F75">
              <w:rPr>
                <w:sz w:val="24"/>
                <w:szCs w:val="24"/>
                <w:lang w:val="en-US"/>
              </w:rPr>
              <w:t>tuadm</w:t>
            </w:r>
            <w:proofErr w:type="spellEnd"/>
            <w:r w:rsidRPr="001B4F75">
              <w:rPr>
                <w:sz w:val="24"/>
                <w:szCs w:val="24"/>
              </w:rPr>
              <w:t>@</w:t>
            </w:r>
            <w:proofErr w:type="spellStart"/>
            <w:r w:rsidRPr="001B4F75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B4F75">
              <w:rPr>
                <w:sz w:val="24"/>
                <w:szCs w:val="24"/>
              </w:rPr>
              <w:t>.</w:t>
            </w:r>
            <w:proofErr w:type="spellStart"/>
            <w:r w:rsidRPr="001B4F75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1B4F75">
              <w:rPr>
                <w:sz w:val="24"/>
                <w:szCs w:val="24"/>
              </w:rPr>
              <w:t>.</w:t>
            </w:r>
            <w:proofErr w:type="spellStart"/>
            <w:r w:rsidRPr="001B4F7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F6486" w:rsidRDefault="00024288" w:rsidP="00EF64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hyperlink r:id="rId8" w:history="1">
              <w:r w:rsidR="00EF6486" w:rsidRPr="00B9259E">
                <w:rPr>
                  <w:rStyle w:val="a6"/>
                  <w:lang w:val="en-US"/>
                </w:rPr>
                <w:t>roo</w:t>
              </w:r>
              <w:r w:rsidR="00EF6486" w:rsidRPr="00B9259E">
                <w:rPr>
                  <w:rStyle w:val="a6"/>
                </w:rPr>
                <w:t>@</w:t>
              </w:r>
              <w:r w:rsidR="00EF6486" w:rsidRPr="00B9259E">
                <w:rPr>
                  <w:rStyle w:val="a6"/>
                  <w:lang w:val="en-US"/>
                </w:rPr>
                <w:t>adm</w:t>
              </w:r>
              <w:r w:rsidR="00EF6486" w:rsidRPr="00B9259E">
                <w:rPr>
                  <w:rStyle w:val="a6"/>
                </w:rPr>
                <w:t>-</w:t>
              </w:r>
              <w:r w:rsidR="00EF6486" w:rsidRPr="00B9259E">
                <w:rPr>
                  <w:rStyle w:val="a6"/>
                  <w:lang w:val="en-US"/>
                </w:rPr>
                <w:t>edu</w:t>
              </w:r>
              <w:r w:rsidR="00EF6486" w:rsidRPr="00B9259E">
                <w:rPr>
                  <w:rStyle w:val="a6"/>
                </w:rPr>
                <w:t>.</w:t>
              </w:r>
              <w:r w:rsidR="00EF6486" w:rsidRPr="00B9259E">
                <w:rPr>
                  <w:rStyle w:val="a6"/>
                  <w:lang w:val="en-US"/>
                </w:rPr>
                <w:t>spb</w:t>
              </w:r>
              <w:r w:rsidR="00EF6486" w:rsidRPr="00B9259E">
                <w:rPr>
                  <w:rStyle w:val="a6"/>
                </w:rPr>
                <w:t>.</w:t>
              </w:r>
              <w:proofErr w:type="spellStart"/>
              <w:r w:rsidR="00EF6486" w:rsidRPr="00B9259E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EF6486" w:rsidRDefault="00EF6486" w:rsidP="00EF6486">
      <w:pPr>
        <w:pStyle w:val="Default"/>
        <w:jc w:val="center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EF6486">
      <w:pPr>
        <w:pStyle w:val="Default"/>
        <w:ind w:left="7788"/>
        <w:jc w:val="center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3119"/>
        <w:gridCol w:w="2515"/>
      </w:tblGrid>
      <w:tr w:rsidR="00C97F5B" w:rsidRPr="00C97F5B" w:rsidTr="00C97F5B">
        <w:tc>
          <w:tcPr>
            <w:tcW w:w="1809" w:type="dxa"/>
          </w:tcPr>
          <w:p w:rsidR="00C97F5B" w:rsidRPr="00C97F5B" w:rsidRDefault="00C97F5B" w:rsidP="00EF64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ГОУ СОШ 243</w:t>
            </w:r>
          </w:p>
        </w:tc>
        <w:tc>
          <w:tcPr>
            <w:tcW w:w="1701" w:type="dxa"/>
          </w:tcPr>
          <w:p w:rsidR="00C97F5B" w:rsidRPr="00C97F5B" w:rsidRDefault="00C97F5B" w:rsidP="00EF64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190031, Санкт-Петербург, переулок </w:t>
            </w:r>
            <w:proofErr w:type="spellStart"/>
            <w:r>
              <w:rPr>
                <w:color w:val="auto"/>
              </w:rPr>
              <w:t>Гривцова</w:t>
            </w:r>
            <w:proofErr w:type="spellEnd"/>
            <w:r>
              <w:rPr>
                <w:color w:val="auto"/>
              </w:rPr>
              <w:t xml:space="preserve">, д.18, </w:t>
            </w:r>
            <w:proofErr w:type="spellStart"/>
            <w:r>
              <w:rPr>
                <w:color w:val="auto"/>
              </w:rPr>
              <w:t>лит</w:t>
            </w:r>
            <w:proofErr w:type="gramStart"/>
            <w:r>
              <w:rPr>
                <w:color w:val="auto"/>
              </w:rPr>
              <w:t>.А</w:t>
            </w:r>
            <w:proofErr w:type="spellEnd"/>
            <w:proofErr w:type="gramEnd"/>
          </w:p>
        </w:tc>
        <w:tc>
          <w:tcPr>
            <w:tcW w:w="1276" w:type="dxa"/>
          </w:tcPr>
          <w:p w:rsidR="00C97F5B" w:rsidRPr="00C97F5B" w:rsidRDefault="00C97F5B" w:rsidP="00EF64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417-24-93</w:t>
            </w:r>
          </w:p>
        </w:tc>
        <w:tc>
          <w:tcPr>
            <w:tcW w:w="3119" w:type="dxa"/>
          </w:tcPr>
          <w:p w:rsidR="00C97F5B" w:rsidRPr="00C97F5B" w:rsidRDefault="00C97F5B" w:rsidP="00EF648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www.spb243.ru</w:t>
            </w:r>
          </w:p>
        </w:tc>
        <w:tc>
          <w:tcPr>
            <w:tcW w:w="2515" w:type="dxa"/>
          </w:tcPr>
          <w:p w:rsidR="00C97F5B" w:rsidRPr="00C97F5B" w:rsidRDefault="00C97F5B" w:rsidP="00EF648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school243@spb.edu.ru</w:t>
            </w:r>
          </w:p>
        </w:tc>
      </w:tr>
    </w:tbl>
    <w:p w:rsidR="00621AB8" w:rsidRDefault="00621AB8" w:rsidP="00EF6486">
      <w:pPr>
        <w:pStyle w:val="Default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621AB8" w:rsidRDefault="00621AB8" w:rsidP="00621AB8">
      <w:pPr>
        <w:pStyle w:val="Default"/>
        <w:ind w:left="7788"/>
        <w:jc w:val="both"/>
        <w:rPr>
          <w:color w:val="auto"/>
          <w:sz w:val="28"/>
          <w:szCs w:val="28"/>
        </w:rPr>
      </w:pPr>
    </w:p>
    <w:p w:rsidR="00021991" w:rsidRPr="00021991" w:rsidRDefault="00C97F5B" w:rsidP="00621AB8">
      <w:pPr>
        <w:pStyle w:val="Default"/>
        <w:ind w:left="778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70EE4">
        <w:rPr>
          <w:color w:val="auto"/>
          <w:sz w:val="28"/>
          <w:szCs w:val="28"/>
        </w:rPr>
        <w:t>риложение  3</w:t>
      </w:r>
    </w:p>
    <w:tbl>
      <w:tblPr>
        <w:tblW w:w="145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54"/>
      </w:tblGrid>
      <w:tr w:rsidR="00021991" w:rsidRPr="00021991" w:rsidTr="00D55913">
        <w:trPr>
          <w:trHeight w:val="245"/>
        </w:trPr>
        <w:tc>
          <w:tcPr>
            <w:tcW w:w="14554" w:type="dxa"/>
          </w:tcPr>
          <w:p w:rsidR="00170EE4" w:rsidRPr="001B4F75" w:rsidRDefault="00170EE4" w:rsidP="00170EE4">
            <w:pPr>
              <w:jc w:val="right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Приложение 3</w:t>
            </w:r>
          </w:p>
          <w:p w:rsidR="00170EE4" w:rsidRPr="001B4F75" w:rsidRDefault="00170EE4" w:rsidP="00170EE4">
            <w:pPr>
              <w:rPr>
                <w:sz w:val="24"/>
                <w:szCs w:val="24"/>
              </w:rPr>
            </w:pPr>
          </w:p>
          <w:p w:rsidR="00170EE4" w:rsidRDefault="00621AB8" w:rsidP="006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70EE4">
              <w:rPr>
                <w:sz w:val="24"/>
                <w:szCs w:val="24"/>
              </w:rPr>
              <w:t>Образец заявления</w:t>
            </w:r>
          </w:p>
          <w:p w:rsidR="00621AB8" w:rsidRDefault="00621AB8" w:rsidP="006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с указанием перечня интересующих вопросов при обращение в </w:t>
            </w:r>
            <w:proofErr w:type="gramStart"/>
            <w:r>
              <w:rPr>
                <w:sz w:val="24"/>
                <w:szCs w:val="24"/>
              </w:rPr>
              <w:t>государственные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1AB8" w:rsidRDefault="00621AB8" w:rsidP="006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общеобразовательные учреждения, находящиеся в ведении исполнительных органов</w:t>
            </w:r>
          </w:p>
          <w:p w:rsidR="00621AB8" w:rsidRDefault="00621AB8" w:rsidP="006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государственной власти Санкт-Петербурга за информацией об образовательных программах и</w:t>
            </w:r>
          </w:p>
          <w:p w:rsidR="00621AB8" w:rsidRDefault="00621AB8" w:rsidP="006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планов, рабочих программах учебных курсов, предметах, дисциплин (модулей), годовых</w:t>
            </w:r>
          </w:p>
          <w:p w:rsidR="00621AB8" w:rsidRDefault="00621AB8" w:rsidP="006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календарных учебных </w:t>
            </w:r>
            <w:proofErr w:type="gramStart"/>
            <w:r>
              <w:rPr>
                <w:sz w:val="24"/>
                <w:szCs w:val="24"/>
              </w:rPr>
              <w:t>графиках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621AB8" w:rsidRPr="001B4F75" w:rsidRDefault="00621AB8" w:rsidP="00621AB8">
            <w:pPr>
              <w:rPr>
                <w:sz w:val="24"/>
                <w:szCs w:val="24"/>
              </w:rPr>
            </w:pPr>
          </w:p>
          <w:p w:rsidR="00170EE4" w:rsidRPr="001B4F75" w:rsidRDefault="00170EE4" w:rsidP="00621AB8">
            <w:pPr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 xml:space="preserve">Руководителю государственного </w:t>
            </w:r>
            <w:r w:rsidRPr="001B4F75">
              <w:rPr>
                <w:sz w:val="24"/>
                <w:szCs w:val="24"/>
              </w:rPr>
              <w:br/>
              <w:t>образовательного учреждения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(наименование и номер ОУ)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ФИО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____________________________,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ФИО заявителя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</w:t>
            </w:r>
          </w:p>
          <w:p w:rsidR="00170EE4" w:rsidRPr="001B4F75" w:rsidRDefault="00170EE4" w:rsidP="00170EE4">
            <w:pPr>
              <w:ind w:left="522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(адрес места жительства)</w:t>
            </w:r>
          </w:p>
          <w:p w:rsidR="00170EE4" w:rsidRPr="001B4F75" w:rsidRDefault="00170EE4" w:rsidP="00170EE4">
            <w:pPr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jc w:val="center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Заявление.</w:t>
            </w:r>
          </w:p>
          <w:p w:rsidR="00170EE4" w:rsidRPr="001B4F75" w:rsidRDefault="00170EE4" w:rsidP="00170EE4">
            <w:pPr>
              <w:jc w:val="center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jc w:val="center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Я, 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Pr="001B4F75">
              <w:rPr>
                <w:sz w:val="24"/>
                <w:szCs w:val="24"/>
              </w:rPr>
              <w:t>_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 xml:space="preserve">                                                   (ФИО заявителя)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прошу предоставить информацию о ________________________________________________________________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 xml:space="preserve">          (содержание вопроса заявителя в соответствии с п. 2.10 регламента)</w:t>
            </w:r>
          </w:p>
          <w:p w:rsidR="00170EE4" w:rsidRPr="001B4F75" w:rsidRDefault="00170EE4" w:rsidP="00170EE4">
            <w:pPr>
              <w:ind w:left="900" w:right="675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1B4F75">
              <w:rPr>
                <w:sz w:val="24"/>
                <w:szCs w:val="24"/>
              </w:rPr>
              <w:t xml:space="preserve"> 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</w:p>
          <w:p w:rsidR="00170EE4" w:rsidRDefault="00170EE4" w:rsidP="00170EE4">
            <w:pPr>
              <w:ind w:left="900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 xml:space="preserve">Дата__________________ Подпись______________________________ 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Контактный телефон (при наличии)______________________________</w:t>
            </w: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</w:p>
          <w:p w:rsidR="00170EE4" w:rsidRPr="001B4F75" w:rsidRDefault="00170EE4" w:rsidP="00170EE4">
            <w:pPr>
              <w:ind w:left="900"/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Адрес электронной почты (при наличии)__________________________</w:t>
            </w:r>
          </w:p>
          <w:p w:rsidR="00170EE4" w:rsidRDefault="00170EE4" w:rsidP="00170EE4">
            <w:pPr>
              <w:rPr>
                <w:sz w:val="24"/>
                <w:szCs w:val="24"/>
              </w:rPr>
            </w:pPr>
          </w:p>
          <w:p w:rsidR="00021991" w:rsidRPr="00021991" w:rsidRDefault="00021991" w:rsidP="0002199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D183A" w:rsidRDefault="00DD183A" w:rsidP="00021991">
      <w:pPr>
        <w:jc w:val="both"/>
        <w:rPr>
          <w:szCs w:val="28"/>
        </w:rPr>
      </w:pPr>
    </w:p>
    <w:p w:rsidR="00C67210" w:rsidRDefault="00C67210" w:rsidP="00021991">
      <w:pPr>
        <w:jc w:val="both"/>
        <w:rPr>
          <w:szCs w:val="28"/>
        </w:rPr>
      </w:pPr>
    </w:p>
    <w:p w:rsidR="00C67210" w:rsidRDefault="00C67210" w:rsidP="00021991">
      <w:pPr>
        <w:jc w:val="both"/>
        <w:rPr>
          <w:szCs w:val="28"/>
        </w:rPr>
      </w:pPr>
    </w:p>
    <w:p w:rsidR="00C67210" w:rsidRDefault="00C67210" w:rsidP="00021991">
      <w:pPr>
        <w:jc w:val="both"/>
        <w:rPr>
          <w:szCs w:val="28"/>
        </w:rPr>
      </w:pPr>
    </w:p>
    <w:p w:rsidR="00C67210" w:rsidRDefault="00C67210" w:rsidP="00021991">
      <w:pPr>
        <w:jc w:val="both"/>
        <w:rPr>
          <w:szCs w:val="28"/>
        </w:rPr>
      </w:pPr>
    </w:p>
    <w:p w:rsidR="00C67210" w:rsidRDefault="00C67210" w:rsidP="00021991">
      <w:pPr>
        <w:jc w:val="both"/>
        <w:rPr>
          <w:szCs w:val="28"/>
        </w:rPr>
      </w:pPr>
    </w:p>
    <w:p w:rsidR="00C67210" w:rsidRPr="00C67210" w:rsidRDefault="00C67210" w:rsidP="00C67210">
      <w:pPr>
        <w:jc w:val="right"/>
        <w:rPr>
          <w:szCs w:val="28"/>
        </w:rPr>
      </w:pPr>
      <w:r w:rsidRPr="00C67210">
        <w:rPr>
          <w:szCs w:val="28"/>
        </w:rPr>
        <w:lastRenderedPageBreak/>
        <w:t>Приложение 4</w:t>
      </w:r>
    </w:p>
    <w:p w:rsidR="00C67210" w:rsidRPr="00C67210" w:rsidRDefault="00C67210" w:rsidP="00C67210">
      <w:pPr>
        <w:tabs>
          <w:tab w:val="left" w:pos="3870"/>
        </w:tabs>
        <w:jc w:val="right"/>
        <w:rPr>
          <w:sz w:val="24"/>
          <w:szCs w:val="24"/>
        </w:rPr>
      </w:pPr>
    </w:p>
    <w:p w:rsidR="00C67210" w:rsidRPr="00C67210" w:rsidRDefault="00C67210" w:rsidP="00C67210">
      <w:pPr>
        <w:tabs>
          <w:tab w:val="left" w:pos="3870"/>
        </w:tabs>
        <w:jc w:val="right"/>
        <w:rPr>
          <w:sz w:val="24"/>
          <w:szCs w:val="24"/>
        </w:rPr>
      </w:pPr>
    </w:p>
    <w:p w:rsidR="00C67210" w:rsidRPr="00C67210" w:rsidRDefault="00C67210" w:rsidP="00C67210">
      <w:pPr>
        <w:tabs>
          <w:tab w:val="left" w:pos="3870"/>
        </w:tabs>
        <w:jc w:val="center"/>
        <w:rPr>
          <w:b/>
          <w:sz w:val="24"/>
          <w:szCs w:val="24"/>
        </w:rPr>
      </w:pPr>
      <w:r w:rsidRPr="00C67210">
        <w:rPr>
          <w:b/>
          <w:sz w:val="24"/>
          <w:szCs w:val="24"/>
        </w:rPr>
        <w:t>Форма журнала учета обращений граждан</w:t>
      </w:r>
    </w:p>
    <w:p w:rsidR="00C67210" w:rsidRPr="00C67210" w:rsidRDefault="00C67210" w:rsidP="00C67210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10"/>
        <w:gridCol w:w="1574"/>
        <w:gridCol w:w="1372"/>
        <w:gridCol w:w="1683"/>
        <w:gridCol w:w="1704"/>
        <w:gridCol w:w="1848"/>
        <w:gridCol w:w="1629"/>
      </w:tblGrid>
      <w:tr w:rsidR="00C67210" w:rsidRPr="00C67210" w:rsidTr="00E66E66">
        <w:tc>
          <w:tcPr>
            <w:tcW w:w="965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67210">
              <w:rPr>
                <w:sz w:val="24"/>
                <w:szCs w:val="24"/>
              </w:rPr>
              <w:t xml:space="preserve">№ </w:t>
            </w:r>
            <w:proofErr w:type="gramStart"/>
            <w:r w:rsidRPr="00C67210">
              <w:rPr>
                <w:sz w:val="24"/>
                <w:szCs w:val="24"/>
              </w:rPr>
              <w:t>п</w:t>
            </w:r>
            <w:proofErr w:type="gramEnd"/>
            <w:r w:rsidRPr="00C67210">
              <w:rPr>
                <w:sz w:val="24"/>
                <w:szCs w:val="24"/>
              </w:rPr>
              <w:t>/п</w:t>
            </w:r>
          </w:p>
        </w:tc>
        <w:tc>
          <w:tcPr>
            <w:tcW w:w="1990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C67210">
              <w:rPr>
                <w:sz w:val="24"/>
                <w:szCs w:val="24"/>
              </w:rPr>
              <w:t xml:space="preserve"> регистрации заявления</w:t>
            </w:r>
          </w:p>
        </w:tc>
        <w:tc>
          <w:tcPr>
            <w:tcW w:w="2193" w:type="dxa"/>
          </w:tcPr>
          <w:p w:rsidR="00C67210" w:rsidRDefault="00C67210" w:rsidP="00C67210">
            <w:pPr>
              <w:tabs>
                <w:tab w:val="left" w:pos="387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7210">
              <w:rPr>
                <w:sz w:val="24"/>
                <w:szCs w:val="24"/>
              </w:rPr>
              <w:t>заявителя</w:t>
            </w:r>
          </w:p>
        </w:tc>
        <w:tc>
          <w:tcPr>
            <w:tcW w:w="2061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846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67210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293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 w:rsidRPr="00C67210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 w:rsidRPr="00C67210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C67210" w:rsidRPr="00C67210" w:rsidTr="00E66E66">
        <w:tc>
          <w:tcPr>
            <w:tcW w:w="965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67210" w:rsidRPr="00C67210" w:rsidTr="00E66E66">
        <w:tc>
          <w:tcPr>
            <w:tcW w:w="965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67210" w:rsidRPr="00C67210" w:rsidRDefault="00C67210" w:rsidP="00C67210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67210" w:rsidRPr="00C67210" w:rsidRDefault="00C67210" w:rsidP="00C67210">
      <w:pPr>
        <w:rPr>
          <w:sz w:val="24"/>
          <w:szCs w:val="24"/>
        </w:rPr>
      </w:pPr>
    </w:p>
    <w:p w:rsidR="00C67210" w:rsidRPr="00C67210" w:rsidRDefault="00C67210" w:rsidP="00C67210">
      <w:pPr>
        <w:jc w:val="both"/>
        <w:rPr>
          <w:sz w:val="24"/>
          <w:szCs w:val="24"/>
        </w:rPr>
      </w:pPr>
    </w:p>
    <w:p w:rsidR="00C67210" w:rsidRPr="00021991" w:rsidRDefault="00C67210" w:rsidP="00C67210">
      <w:pPr>
        <w:jc w:val="center"/>
        <w:rPr>
          <w:szCs w:val="28"/>
        </w:rPr>
      </w:pPr>
    </w:p>
    <w:sectPr w:rsidR="00C67210" w:rsidRPr="00021991" w:rsidSect="00621AB8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68"/>
    <w:rsid w:val="00021991"/>
    <w:rsid w:val="00024288"/>
    <w:rsid w:val="000C2FF9"/>
    <w:rsid w:val="00113D1D"/>
    <w:rsid w:val="00170EE4"/>
    <w:rsid w:val="00621AB8"/>
    <w:rsid w:val="00B27E68"/>
    <w:rsid w:val="00BD3F3D"/>
    <w:rsid w:val="00C67210"/>
    <w:rsid w:val="00C97F5B"/>
    <w:rsid w:val="00D3337B"/>
    <w:rsid w:val="00D55913"/>
    <w:rsid w:val="00DD183A"/>
    <w:rsid w:val="00E37BA8"/>
    <w:rsid w:val="00E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6486"/>
    <w:rPr>
      <w:color w:val="0000FF" w:themeColor="hyperlink"/>
      <w:u w:val="single"/>
    </w:rPr>
  </w:style>
  <w:style w:type="paragraph" w:customStyle="1" w:styleId="ConsPlusNormal">
    <w:name w:val="ConsPlusNormal"/>
    <w:rsid w:val="00EF6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C97F5B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67210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6486"/>
    <w:rPr>
      <w:color w:val="0000FF" w:themeColor="hyperlink"/>
      <w:u w:val="single"/>
    </w:rPr>
  </w:style>
  <w:style w:type="paragraph" w:customStyle="1" w:styleId="ConsPlusNormal">
    <w:name w:val="ConsPlusNormal"/>
    <w:rsid w:val="00EF6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C97F5B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67210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@adm-edu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spb.ru/gov/adm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714D-3FC9-42F1-B4AF-B1DC748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2013-03-28T10:33:00Z</cp:lastPrinted>
  <dcterms:created xsi:type="dcterms:W3CDTF">2013-03-28T10:42:00Z</dcterms:created>
  <dcterms:modified xsi:type="dcterms:W3CDTF">2013-03-28T12:04:00Z</dcterms:modified>
</cp:coreProperties>
</file>