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B4256"/>
          <w:sz w:val="36"/>
          <w:szCs w:val="36"/>
        </w:rPr>
      </w:pPr>
      <w:bookmarkStart w:id="0" w:name="_GoBack"/>
      <w:r w:rsidRPr="00902063">
        <w:rPr>
          <w:b/>
          <w:color w:val="3B4256"/>
          <w:sz w:val="36"/>
          <w:szCs w:val="36"/>
        </w:rPr>
        <w:t>Правила пожарной безопасности в период отопительного сезона.</w:t>
      </w:r>
    </w:p>
    <w:bookmarkEnd w:id="0"/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color w:val="3B4256"/>
        </w:rPr>
        <w:t>Одна из наиболее частых причин возникновения пожаров в жилых домах в период отопительного сезона – это неисправные системы обогрева, неправильное размещение и установка отопительного оборудования, а также неправильная эксплуатация печей.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color w:val="3B4256"/>
        </w:rPr>
        <w:t>Для того, чтобы холодными вечерами в вашем доме были не только тепло, но и безопасно, необходимо соблюдать следующие правила: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НЕ ОСТАВЛЯЙТЕ</w:t>
      </w:r>
      <w:r w:rsidRPr="00902063">
        <w:rPr>
          <w:color w:val="3B4256"/>
        </w:rPr>
        <w:t xml:space="preserve"> без присмотра топящиеся печи, зажженные керосинки, керогазы, примусы, включенные электронагревательные и газовые приборы.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НЕ ДОПУСКАЙТЕ</w:t>
      </w:r>
      <w:r w:rsidRPr="00902063">
        <w:rPr>
          <w:color w:val="3B4256"/>
        </w:rPr>
        <w:t xml:space="preserve">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СЕРЬЕЗНУЮ ОПАСНОСТЬ</w:t>
      </w:r>
      <w:r w:rsidRPr="00902063">
        <w:rPr>
          <w:color w:val="3B4256"/>
        </w:rPr>
        <w:t xml:space="preserve"> представляет использование нестандартных самодельных отопительных приборов.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СЛЕДИТЕ</w:t>
      </w:r>
      <w:r w:rsidRPr="00902063">
        <w:rPr>
          <w:color w:val="3B4256"/>
        </w:rPr>
        <w:t xml:space="preserve"> за исправностью всех электробытовых приборов.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НЕДОПУСТИМО</w:t>
      </w:r>
      <w:r w:rsidRPr="00902063">
        <w:rPr>
          <w:color w:val="3B4256"/>
        </w:rPr>
        <w:t xml:space="preserve"> оставлять включенными газовые приборы без присмотра. Над газовой плитой нельзя сушить белье,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НЕЛЬЗЯ</w:t>
      </w:r>
      <w:r w:rsidRPr="00902063">
        <w:rPr>
          <w:color w:val="3B4256"/>
        </w:rPr>
        <w:t>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color w:val="3B4256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НЕ ДОПУСКАЙТЕ</w:t>
      </w:r>
      <w:r w:rsidRPr="00902063">
        <w:rPr>
          <w:color w:val="3B4256"/>
        </w:rPr>
        <w:t xml:space="preserve"> отогревание замерзших труб паяльной лампой или факелом.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color w:val="3B4256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ПРИ ИСПОЛЬЗОВАНИИ ОТОПИТЕЛЬНЫХ ПРИБОРОВ</w:t>
      </w:r>
      <w:r w:rsidRPr="00902063">
        <w:rPr>
          <w:color w:val="3B4256"/>
        </w:rPr>
        <w:t xml:space="preserve"> запрещено пользоваться электропроводкой с поврежденной изоляцией.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НЕ УСТАНАВЛИВАЙТЕ</w:t>
      </w:r>
      <w:r w:rsidRPr="00902063">
        <w:rPr>
          <w:color w:val="3B4256"/>
        </w:rPr>
        <w:t xml:space="preserve"> электронагревательные приборы вблизи сгораемых предметов.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НЕ ЗАБЫВАЙТЕ</w:t>
      </w:r>
      <w:r w:rsidRPr="00902063">
        <w:rPr>
          <w:color w:val="3B4256"/>
        </w:rPr>
        <w:t xml:space="preserve">, уходя из дома, выключать все электронагревательные приборы. НЕ </w:t>
      </w:r>
      <w:r w:rsidRPr="00902063">
        <w:rPr>
          <w:b/>
          <w:color w:val="3B4256"/>
        </w:rPr>
        <w:t>ПРИМЕНЯЙТЕ</w:t>
      </w:r>
      <w:r w:rsidRPr="00902063">
        <w:rPr>
          <w:color w:val="3B4256"/>
        </w:rPr>
        <w:t xml:space="preserve"> для розжига печей бензин, керосин, и другие легковоспламеняющиеся жидкости.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СЛЕДИТЕ</w:t>
      </w:r>
      <w:r w:rsidRPr="00902063">
        <w:rPr>
          <w:color w:val="3B4256"/>
        </w:rPr>
        <w:t xml:space="preserve">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lastRenderedPageBreak/>
        <w:t>НЕ ЗАБЫВАЙТЕ</w:t>
      </w:r>
      <w:r w:rsidRPr="00902063">
        <w:rPr>
          <w:color w:val="3B4256"/>
        </w:rPr>
        <w:t xml:space="preserve">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НЕ ПОЛЬЗУЙТЕСЬ</w:t>
      </w:r>
      <w:r w:rsidRPr="00902063">
        <w:rPr>
          <w:color w:val="3B4256"/>
        </w:rPr>
        <w:t xml:space="preserve">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НЕ ЗАБЫВАЙТЕ</w:t>
      </w:r>
      <w:r w:rsidRPr="00902063">
        <w:rPr>
          <w:color w:val="3B4256"/>
        </w:rPr>
        <w:t>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b/>
          <w:color w:val="3B4256"/>
        </w:rPr>
        <w:t>ПОЗАБОТЬТЕСЬ</w:t>
      </w:r>
      <w:r w:rsidRPr="00902063">
        <w:rPr>
          <w:color w:val="3B4256"/>
        </w:rPr>
        <w:t xml:space="preserve"> о том, чтобы около печи был прибит </w:t>
      </w:r>
      <w:proofErr w:type="spellStart"/>
      <w:r w:rsidRPr="00902063">
        <w:rPr>
          <w:color w:val="3B4256"/>
        </w:rPr>
        <w:t>предтопочный</w:t>
      </w:r>
      <w:proofErr w:type="spellEnd"/>
      <w:r w:rsidRPr="00902063">
        <w:rPr>
          <w:color w:val="3B4256"/>
        </w:rPr>
        <w:t xml:space="preserve"> лист (размером не менее 70x50 см).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B4256"/>
        </w:rPr>
      </w:pPr>
      <w:r w:rsidRPr="00902063">
        <w:rPr>
          <w:b/>
          <w:color w:val="3B4256"/>
        </w:rPr>
        <w:t>Уважаемые жители!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B4256"/>
        </w:rPr>
      </w:pPr>
      <w:r w:rsidRPr="00902063">
        <w:rPr>
          <w:b/>
          <w:color w:val="3B4256"/>
        </w:rPr>
        <w:t>В СЛУЧАЕ ПОЖАРА ИЛИ ПОЯВЛЕНИЯ ДЫМА НЕМЕДЛЕННО СООБЩИТЕ В ПОЖАРНУЮ ОХРАНУ ПО ТЕЛЕФОНУ 112, УКАЗАВ ТОЧНЫЙ АДРЕС.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color w:val="3B4256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color w:val="3B4256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color w:val="3B4256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color w:val="3B4256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902063">
        <w:rPr>
          <w:color w:val="3B4256"/>
        </w:rPr>
        <w:t>повысителя</w:t>
      </w:r>
      <w:proofErr w:type="spellEnd"/>
      <w:r w:rsidRPr="00902063">
        <w:rPr>
          <w:color w:val="3B4256"/>
        </w:rPr>
        <w:t xml:space="preserve"> и направьте струю воды на огонь.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902063">
        <w:rPr>
          <w:color w:val="3B4256"/>
        </w:rPr>
        <w:t xml:space="preserve">При задымлении здания необходимо: включить </w:t>
      </w:r>
      <w:proofErr w:type="spellStart"/>
      <w:r w:rsidRPr="00902063">
        <w:rPr>
          <w:color w:val="3B4256"/>
        </w:rPr>
        <w:t>противодымные</w:t>
      </w:r>
      <w:proofErr w:type="spellEnd"/>
      <w:r w:rsidRPr="00902063">
        <w:rPr>
          <w:color w:val="3B4256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902063">
        <w:rPr>
          <w:color w:val="3B4256"/>
        </w:rPr>
        <w:t>неплотности</w:t>
      </w:r>
      <w:proofErr w:type="spellEnd"/>
      <w:r w:rsidRPr="00902063">
        <w:rPr>
          <w:color w:val="3B4256"/>
        </w:rPr>
        <w:t>, выйти на балкон, лоджию, а при их отсутствии - эвакуироваться из дома по незадымляемой лестничной клетке.</w:t>
      </w:r>
    </w:p>
    <w:p w:rsidR="00902063" w:rsidRPr="00902063" w:rsidRDefault="00902063" w:rsidP="009020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902063">
        <w:rPr>
          <w:b/>
          <w:bCs/>
          <w:color w:val="3B4256"/>
          <w:bdr w:val="none" w:sz="0" w:space="0" w:color="auto" w:frame="1"/>
        </w:rPr>
        <w:t>ПОМНИТЕ! Безусловное выполнение противопожарных мероприятий значительно уменьшает риск пожара в вашем доме.</w:t>
      </w:r>
    </w:p>
    <w:p w:rsidR="00ED0D37" w:rsidRPr="00902063" w:rsidRDefault="00ED0D37">
      <w:pPr>
        <w:rPr>
          <w:rFonts w:ascii="Times New Roman" w:hAnsi="Times New Roman" w:cs="Times New Roman"/>
          <w:sz w:val="24"/>
          <w:szCs w:val="24"/>
        </w:rPr>
      </w:pPr>
    </w:p>
    <w:sectPr w:rsidR="00ED0D37" w:rsidRPr="0090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3"/>
    <w:rsid w:val="003F3E73"/>
    <w:rsid w:val="00902063"/>
    <w:rsid w:val="00E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2020-10-21T13:23:00Z</dcterms:created>
  <dcterms:modified xsi:type="dcterms:W3CDTF">2020-10-21T13:23:00Z</dcterms:modified>
</cp:coreProperties>
</file>